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579C" w14:textId="0C0AA08C" w:rsidR="00B1774F" w:rsidRDefault="00741A8B" w:rsidP="00741A8B">
      <w:pPr>
        <w:pStyle w:val="Kop1"/>
      </w:pPr>
      <w:r>
        <w:t>Voorstellen Wijzigingen Reglementen ALV</w:t>
      </w:r>
    </w:p>
    <w:tbl>
      <w:tblPr>
        <w:tblStyle w:val="Tabelraster"/>
        <w:tblW w:w="0" w:type="auto"/>
        <w:tblLook w:val="04A0" w:firstRow="1" w:lastRow="0" w:firstColumn="1" w:lastColumn="0" w:noHBand="0" w:noVBand="1"/>
      </w:tblPr>
      <w:tblGrid>
        <w:gridCol w:w="4664"/>
        <w:gridCol w:w="4665"/>
        <w:gridCol w:w="4665"/>
      </w:tblGrid>
      <w:tr w:rsidR="00741A8B" w:rsidRPr="00741A8B" w14:paraId="6C9A4F2F" w14:textId="77777777" w:rsidTr="00741A8B">
        <w:tc>
          <w:tcPr>
            <w:tcW w:w="4664" w:type="dxa"/>
          </w:tcPr>
          <w:p w14:paraId="3383C4B3" w14:textId="623E78D3" w:rsidR="00741A8B" w:rsidRPr="00741A8B" w:rsidRDefault="00741A8B" w:rsidP="00741A8B">
            <w:pPr>
              <w:rPr>
                <w:b/>
                <w:bCs/>
              </w:rPr>
            </w:pPr>
            <w:r>
              <w:rPr>
                <w:b/>
                <w:bCs/>
              </w:rPr>
              <w:t>Huidige Regel</w:t>
            </w:r>
          </w:p>
        </w:tc>
        <w:tc>
          <w:tcPr>
            <w:tcW w:w="4665" w:type="dxa"/>
          </w:tcPr>
          <w:p w14:paraId="611DD327" w14:textId="647E2122" w:rsidR="00741A8B" w:rsidRPr="00741A8B" w:rsidRDefault="00741A8B" w:rsidP="00741A8B">
            <w:pPr>
              <w:rPr>
                <w:b/>
                <w:bCs/>
              </w:rPr>
            </w:pPr>
            <w:r>
              <w:rPr>
                <w:b/>
                <w:bCs/>
              </w:rPr>
              <w:t>Indiener</w:t>
            </w:r>
          </w:p>
        </w:tc>
        <w:tc>
          <w:tcPr>
            <w:tcW w:w="4665" w:type="dxa"/>
          </w:tcPr>
          <w:p w14:paraId="503A6DFC" w14:textId="3AF62F86" w:rsidR="00741A8B" w:rsidRPr="00741A8B" w:rsidRDefault="00741A8B" w:rsidP="00741A8B">
            <w:pPr>
              <w:rPr>
                <w:b/>
                <w:bCs/>
              </w:rPr>
            </w:pPr>
            <w:r>
              <w:rPr>
                <w:b/>
                <w:bCs/>
              </w:rPr>
              <w:t>Nieuw voorstel</w:t>
            </w:r>
          </w:p>
        </w:tc>
      </w:tr>
      <w:tr w:rsidR="00741A8B" w14:paraId="1C3C4B6C" w14:textId="77777777" w:rsidTr="00741A8B">
        <w:tc>
          <w:tcPr>
            <w:tcW w:w="4664" w:type="dxa"/>
          </w:tcPr>
          <w:p w14:paraId="588DEA09" w14:textId="77777777" w:rsidR="00741A8B" w:rsidRDefault="00741A8B" w:rsidP="00741A8B">
            <w:r>
              <w:t>Artikel 8</w:t>
            </w:r>
          </w:p>
          <w:p w14:paraId="76DCBAD4" w14:textId="7790511A" w:rsidR="00741A8B" w:rsidRDefault="00741A8B" w:rsidP="00741A8B">
            <w:r>
              <w:t xml:space="preserve">2a. </w:t>
            </w:r>
            <w:r>
              <w:rPr>
                <w:color w:val="008000"/>
              </w:rPr>
              <w:t>dd. 06.06.2018 </w:t>
            </w:r>
            <w:r>
              <w:t>Bij het niet of niet volledig aanwezig zijn van een team wordt het team automatisch uit de bekercompetitie genomen en worden er 3 punten in mindering gebracht op het totaal te behalen punten in de wintercompetitie en zal het team ook nog een waarschuwing mee nemen naar het opvolgende seizoen. En zal in het nieuwe seizoen al na 1 keer niet of niet volledig zijn, zowel in de beker als in de wintercompetitie het team teruggetrokken worden zowel uit de beker als uit de wintercompetitie. Wanneer een team afwezig is en zich niet heeft afgemeld wordt een team ook per direct uit de wintercompetitie gehaald.</w:t>
            </w:r>
            <w:r>
              <w:br/>
              <w:t>Strafpunten behaald in de bekercompetitie worden direct verwerkt in desbetreffende wintercompetitie en niet meegenomen naar de opeenvolgende wintercompetitie.</w:t>
            </w:r>
          </w:p>
        </w:tc>
        <w:tc>
          <w:tcPr>
            <w:tcW w:w="4665" w:type="dxa"/>
          </w:tcPr>
          <w:p w14:paraId="0CF8417E" w14:textId="65D06CC3" w:rsidR="00741A8B" w:rsidRDefault="00741A8B" w:rsidP="00741A8B">
            <w:r>
              <w:t>Bestuur PDB</w:t>
            </w:r>
          </w:p>
        </w:tc>
        <w:tc>
          <w:tcPr>
            <w:tcW w:w="4665" w:type="dxa"/>
          </w:tcPr>
          <w:p w14:paraId="692C2170" w14:textId="75F7B3F1" w:rsidR="00741A8B" w:rsidRDefault="00741A8B" w:rsidP="00741A8B">
            <w:r>
              <w:t xml:space="preserve">Bij het niet of niet volledig aanwezig zijn van een team wordt het team automatisch uit de bekercompetitie genomen en wordt er </w:t>
            </w:r>
            <w:r w:rsidR="00017BBB">
              <w:t>2</w:t>
            </w:r>
            <w:r>
              <w:t xml:space="preserve"> punt in mindering gebracht op het totaal te behalen punten in de wintercompetitie en zal het team ook nog een waarschuwing mee nemen naar het opvolgende seizoen. </w:t>
            </w:r>
          </w:p>
          <w:p w14:paraId="2AF53699" w14:textId="789AECFA" w:rsidR="00741A8B" w:rsidRDefault="00741A8B" w:rsidP="00741A8B">
            <w:r>
              <w:t>In het volgende seizoen zal, na 1 keer niet of niet volledig zijn, zowel in de beker als in de wintercompetitie het team teruggetrokken worden zowel uit de beker als uit de wintercompetitie. Wanneer een team afwezig is en zich niet heeft afgemeld wordt een team ook per direct uit de wintercompetitie gehaald.</w:t>
            </w:r>
            <w:r>
              <w:br/>
              <w:t>Strafpunten behaald in de bekercompetitie worden direct verwerkt in desbetreffende wintercompetitie en niet meegenomen naar de opeenvolgende wintercompetitie.</w:t>
            </w:r>
          </w:p>
        </w:tc>
      </w:tr>
      <w:tr w:rsidR="00741A8B" w14:paraId="01EDA2D5" w14:textId="77777777" w:rsidTr="00741A8B">
        <w:tc>
          <w:tcPr>
            <w:tcW w:w="4664" w:type="dxa"/>
          </w:tcPr>
          <w:p w14:paraId="54136DAE" w14:textId="77777777" w:rsidR="00741A8B" w:rsidRDefault="00741A8B" w:rsidP="00741A8B">
            <w:r>
              <w:t>Artikel 3</w:t>
            </w:r>
          </w:p>
          <w:p w14:paraId="50263EC8" w14:textId="6583672A" w:rsidR="00741A8B" w:rsidRDefault="00741A8B" w:rsidP="00741A8B">
            <w:r>
              <w:t xml:space="preserve">7. Geen enkele speler/speelster mag in meer dan één team voor de </w:t>
            </w:r>
            <w:proofErr w:type="spellStart"/>
            <w:r>
              <w:t>p.d.c</w:t>
            </w:r>
            <w:proofErr w:type="spellEnd"/>
            <w:r>
              <w:t xml:space="preserve">. uitkomen. Een speler/speelster mag ten hoogste eenmaal per competitie naar een ander team worden overgeschreven, de wisseling gaat pas in nadat de registratiekaart is gewijzigd. Teamwisseling kan niet meer plaats vinden gedurende de laatste zes speelweken van de wintercompetitie, alleen in geval van overmacht kan het bestuur hiervoor dispensatie verlenen. In de laatste zes </w:t>
            </w:r>
            <w:r>
              <w:lastRenderedPageBreak/>
              <w:t>speelweken van de wintercompetitie worden geen nieuwe leden meer toegelaten.</w:t>
            </w:r>
          </w:p>
        </w:tc>
        <w:tc>
          <w:tcPr>
            <w:tcW w:w="4665" w:type="dxa"/>
          </w:tcPr>
          <w:p w14:paraId="6643629C" w14:textId="68BA0D31" w:rsidR="00741A8B" w:rsidRDefault="00741A8B" w:rsidP="00741A8B">
            <w:r>
              <w:lastRenderedPageBreak/>
              <w:t>Bestuur PDB</w:t>
            </w:r>
          </w:p>
        </w:tc>
        <w:tc>
          <w:tcPr>
            <w:tcW w:w="4665" w:type="dxa"/>
          </w:tcPr>
          <w:p w14:paraId="0E65FCF9" w14:textId="77777777" w:rsidR="00741A8B" w:rsidRDefault="00741A8B" w:rsidP="00741A8B">
            <w:r>
              <w:t xml:space="preserve">Geen enkele speler/speelster mag in meer dan één team voor de </w:t>
            </w:r>
            <w:proofErr w:type="spellStart"/>
            <w:r>
              <w:t>p.d.c</w:t>
            </w:r>
            <w:proofErr w:type="spellEnd"/>
            <w:r>
              <w:t xml:space="preserve">. uitkomen. Een speler/speelster mag ten hoogste eenmaal per competitie naar een ander team worden overgeschreven, de wisseling gaat pas in nadat de registratiekaart is gewijzigd. Teamwisseling kan niet meer plaats vinden gedurende de laatste zes speelweken van de wintercompetitie, alleen in geval van overmacht kan het bestuur hiervoor dispensatie verlenen. In de laatste zes </w:t>
            </w:r>
            <w:r>
              <w:lastRenderedPageBreak/>
              <w:t>speelweken van de wintercompetitie worden geen nieuwe leden meer toegelaten.</w:t>
            </w:r>
          </w:p>
          <w:p w14:paraId="0559FC18" w14:textId="77777777" w:rsidR="00741A8B" w:rsidRDefault="00741A8B" w:rsidP="00741A8B"/>
          <w:p w14:paraId="422AE05A" w14:textId="3DD2C10A" w:rsidR="00741A8B" w:rsidRDefault="00741A8B" w:rsidP="00741A8B">
            <w:r>
              <w:t>Indien een team door uit de competitie genomen wordt omdat zij teveel strafpunten hebben gekregen</w:t>
            </w:r>
            <w:r w:rsidR="00017BBB">
              <w:t xml:space="preserve"> of wanneer een team uit de competitie stapt</w:t>
            </w:r>
            <w:r>
              <w:t xml:space="preserve"> mogen de spelers van dat team niet bij een ander team worden ingeschreven gedurende de lopende competitie.</w:t>
            </w:r>
          </w:p>
        </w:tc>
      </w:tr>
      <w:tr w:rsidR="00741A8B" w14:paraId="79ACA9CB" w14:textId="77777777" w:rsidTr="00741A8B">
        <w:tc>
          <w:tcPr>
            <w:tcW w:w="4664" w:type="dxa"/>
          </w:tcPr>
          <w:p w14:paraId="61100EBE" w14:textId="77777777" w:rsidR="00741A8B" w:rsidRDefault="00741A8B" w:rsidP="00741A8B">
            <w:r>
              <w:lastRenderedPageBreak/>
              <w:t>Artikel 5</w:t>
            </w:r>
          </w:p>
          <w:p w14:paraId="148C7975" w14:textId="727F7979" w:rsidR="00741A8B" w:rsidRDefault="00741A8B" w:rsidP="00741A8B">
            <w:r>
              <w:t>1b. Eerste divisie:</w:t>
            </w:r>
            <w:r>
              <w:br/>
              <w:t xml:space="preserve">· vier maal single 501, best of five </w:t>
            </w:r>
            <w:proofErr w:type="spellStart"/>
            <w:r>
              <w:t>legs</w:t>
            </w:r>
            <w:proofErr w:type="spellEnd"/>
            <w:r>
              <w:t>, open start, dubbel finish.</w:t>
            </w:r>
            <w:r>
              <w:br/>
              <w:t xml:space="preserve">· vier maal koppel 701, best of five </w:t>
            </w:r>
            <w:proofErr w:type="spellStart"/>
            <w:r>
              <w:t>legs</w:t>
            </w:r>
            <w:proofErr w:type="spellEnd"/>
            <w:r>
              <w:t>, open start, dubbel finish.</w:t>
            </w:r>
            <w:r>
              <w:br/>
              <w:t>(Ieder teamlid speelt maximaal twee partijen koppel 701). </w:t>
            </w:r>
            <w:r>
              <w:br/>
              <w:t xml:space="preserve">· één maal solo single 501, best of 5 </w:t>
            </w:r>
            <w:proofErr w:type="spellStart"/>
            <w:r>
              <w:t>legs</w:t>
            </w:r>
            <w:proofErr w:type="spellEnd"/>
            <w:r>
              <w:t>, open start, dubbel finish.</w:t>
            </w:r>
            <w:r>
              <w:br/>
              <w:t xml:space="preserve">· één maal team 1001, best of </w:t>
            </w:r>
            <w:proofErr w:type="spellStart"/>
            <w:r>
              <w:t>one</w:t>
            </w:r>
            <w:proofErr w:type="spellEnd"/>
            <w:r>
              <w:t xml:space="preserve"> leg, open start, dubbel finish.</w:t>
            </w:r>
          </w:p>
        </w:tc>
        <w:tc>
          <w:tcPr>
            <w:tcW w:w="4665" w:type="dxa"/>
          </w:tcPr>
          <w:p w14:paraId="6C1C3A32" w14:textId="5D3F66FB" w:rsidR="00741A8B" w:rsidRDefault="00741A8B" w:rsidP="00741A8B">
            <w:r>
              <w:t xml:space="preserve">Joey </w:t>
            </w:r>
            <w:proofErr w:type="spellStart"/>
            <w:r>
              <w:t>Hoebergen</w:t>
            </w:r>
            <w:proofErr w:type="spellEnd"/>
          </w:p>
        </w:tc>
        <w:tc>
          <w:tcPr>
            <w:tcW w:w="4665" w:type="dxa"/>
          </w:tcPr>
          <w:p w14:paraId="6C09FB86" w14:textId="26AB18E4" w:rsidR="003B719B" w:rsidRDefault="003B719B" w:rsidP="00741A8B">
            <w:r>
              <w:t xml:space="preserve">· </w:t>
            </w:r>
            <w:r w:rsidR="00694F70">
              <w:t xml:space="preserve">Halve </w:t>
            </w:r>
            <w:proofErr w:type="spellStart"/>
            <w:r>
              <w:t>Round</w:t>
            </w:r>
            <w:proofErr w:type="spellEnd"/>
            <w:r>
              <w:t xml:space="preserve"> Robin, 501 best of 1, open start, dubbel finish.</w:t>
            </w:r>
          </w:p>
          <w:p w14:paraId="11F185F4" w14:textId="28FF7A77" w:rsidR="00741A8B" w:rsidRDefault="00741A8B" w:rsidP="00741A8B">
            <w:r>
              <w:t xml:space="preserve">· vier maal single 501, best of five </w:t>
            </w:r>
            <w:proofErr w:type="spellStart"/>
            <w:r>
              <w:t>legs</w:t>
            </w:r>
            <w:proofErr w:type="spellEnd"/>
            <w:r>
              <w:t>, open start, dubbel finish.</w:t>
            </w:r>
            <w:r>
              <w:br/>
              <w:t xml:space="preserve">· vier maal koppel 701, best of five </w:t>
            </w:r>
            <w:proofErr w:type="spellStart"/>
            <w:r>
              <w:t>legs</w:t>
            </w:r>
            <w:proofErr w:type="spellEnd"/>
            <w:r>
              <w:t>, open start, dubbel finish.</w:t>
            </w:r>
            <w:r>
              <w:br/>
              <w:t>(Ieder teamlid speelt maximaal twee partijen koppel 701). </w:t>
            </w:r>
            <w:r>
              <w:br/>
              <w:t xml:space="preserve">· één maal solo single 501, best of 5 </w:t>
            </w:r>
            <w:proofErr w:type="spellStart"/>
            <w:r>
              <w:t>legs</w:t>
            </w:r>
            <w:proofErr w:type="spellEnd"/>
            <w:r>
              <w:t>, open start, dubbel finish.</w:t>
            </w:r>
            <w:r>
              <w:br/>
            </w:r>
          </w:p>
        </w:tc>
      </w:tr>
    </w:tbl>
    <w:p w14:paraId="2592A908" w14:textId="77777777" w:rsidR="00741A8B" w:rsidRPr="00741A8B" w:rsidRDefault="00741A8B" w:rsidP="00741A8B"/>
    <w:sectPr w:rsidR="00741A8B" w:rsidRPr="00741A8B" w:rsidSect="00741A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8B"/>
    <w:rsid w:val="00017BBB"/>
    <w:rsid w:val="003B719B"/>
    <w:rsid w:val="004B1450"/>
    <w:rsid w:val="004B5F9F"/>
    <w:rsid w:val="00694F70"/>
    <w:rsid w:val="00741A8B"/>
    <w:rsid w:val="00B1774F"/>
    <w:rsid w:val="00BF2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D224"/>
  <w15:chartTrackingRefBased/>
  <w15:docId w15:val="{E0A11AF2-8A15-423E-B4B6-470940E5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1A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1A8B"/>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74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Ugen</dc:creator>
  <cp:keywords/>
  <dc:description/>
  <cp:lastModifiedBy>Bart Ugen</cp:lastModifiedBy>
  <cp:revision>4</cp:revision>
  <dcterms:created xsi:type="dcterms:W3CDTF">2023-05-09T18:37:00Z</dcterms:created>
  <dcterms:modified xsi:type="dcterms:W3CDTF">2023-05-22T18:40:00Z</dcterms:modified>
</cp:coreProperties>
</file>